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DA4" w:rsidRPr="00C03A66" w:rsidRDefault="00AE7DA4" w:rsidP="00AE7DA4">
      <w:pPr>
        <w:spacing w:line="240" w:lineRule="auto"/>
        <w:jc w:val="center"/>
        <w:rPr>
          <w:rFonts w:ascii="Times New Roman" w:hAnsi="Times New Roman"/>
          <w:b/>
        </w:rPr>
      </w:pPr>
      <w:r w:rsidRPr="00C03A66">
        <w:rPr>
          <w:rFonts w:ascii="Times New Roman" w:hAnsi="Times New Roman"/>
          <w:b/>
        </w:rPr>
        <w:t xml:space="preserve">САРАТОВСКАЯ ОБЛАСТЬ            </w:t>
      </w:r>
      <w:r w:rsidRPr="00C03A66">
        <w:rPr>
          <w:rFonts w:ascii="Times New Roman" w:hAnsi="Times New Roman"/>
          <w:b/>
          <w:spacing w:val="1"/>
        </w:rPr>
        <w:t>ОЗИНСКИЙ МУНИЦИПАЛЬНЫЙ РАЙОН</w:t>
      </w:r>
    </w:p>
    <w:p w:rsidR="00AE7DA4" w:rsidRPr="00C03A66" w:rsidRDefault="00AE7DA4" w:rsidP="00AE7DA4">
      <w:pPr>
        <w:spacing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C03A66">
        <w:rPr>
          <w:rFonts w:ascii="Times New Roman" w:hAnsi="Times New Roman"/>
          <w:b/>
          <w:spacing w:val="2"/>
          <w:sz w:val="28"/>
          <w:szCs w:val="28"/>
        </w:rPr>
        <w:t>Совет Липовского муниципального образования</w:t>
      </w:r>
    </w:p>
    <w:p w:rsidR="00AE7DA4" w:rsidRPr="00C03A66" w:rsidRDefault="00AE7DA4" w:rsidP="00AE7DA4">
      <w:pPr>
        <w:spacing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C03A66">
        <w:rPr>
          <w:rFonts w:ascii="Times New Roman" w:hAnsi="Times New Roman"/>
          <w:b/>
          <w:spacing w:val="2"/>
          <w:sz w:val="28"/>
          <w:szCs w:val="28"/>
        </w:rPr>
        <w:t>Тридцать первое заседание четвертого созыва</w:t>
      </w:r>
    </w:p>
    <w:p w:rsidR="00AE7DA4" w:rsidRPr="00C03A66" w:rsidRDefault="00AE7DA4" w:rsidP="00AE7DA4">
      <w:pPr>
        <w:pStyle w:val="2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3A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РЕШЕНИЕ №62</w:t>
      </w:r>
    </w:p>
    <w:p w:rsidR="00AE7DA4" w:rsidRPr="00C03A66" w:rsidRDefault="00AE7DA4" w:rsidP="00AE7DA4">
      <w:pPr>
        <w:pStyle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03A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от 27 февраля 2018 года </w:t>
      </w:r>
    </w:p>
    <w:p w:rsidR="00AE7DA4" w:rsidRPr="00C03A66" w:rsidRDefault="00AE7DA4" w:rsidP="00AE7DA4">
      <w:pPr>
        <w:pStyle w:val="a3"/>
        <w:rPr>
          <w:rFonts w:ascii="Times New Roman" w:hAnsi="Times New Roman"/>
          <w:b/>
          <w:sz w:val="24"/>
          <w:szCs w:val="24"/>
        </w:rPr>
      </w:pPr>
      <w:r w:rsidRPr="00C03A66">
        <w:rPr>
          <w:rFonts w:ascii="Times New Roman" w:hAnsi="Times New Roman"/>
          <w:b/>
          <w:sz w:val="24"/>
          <w:szCs w:val="24"/>
        </w:rPr>
        <w:t xml:space="preserve">О внесении  изменений и дополнений                                               </w:t>
      </w:r>
    </w:p>
    <w:p w:rsidR="00AE7DA4" w:rsidRPr="00C03A66" w:rsidRDefault="00AE7DA4" w:rsidP="00AE7DA4">
      <w:pPr>
        <w:pStyle w:val="a3"/>
        <w:rPr>
          <w:rFonts w:ascii="Times New Roman" w:hAnsi="Times New Roman"/>
          <w:b/>
          <w:sz w:val="24"/>
          <w:szCs w:val="24"/>
        </w:rPr>
      </w:pPr>
      <w:r w:rsidRPr="00C03A66">
        <w:rPr>
          <w:rFonts w:ascii="Times New Roman" w:hAnsi="Times New Roman"/>
          <w:b/>
          <w:sz w:val="24"/>
          <w:szCs w:val="24"/>
        </w:rPr>
        <w:t>в решение Совета Липовского муниципального</w:t>
      </w:r>
    </w:p>
    <w:p w:rsidR="00AE7DA4" w:rsidRPr="00C03A66" w:rsidRDefault="00AE7DA4" w:rsidP="00AE7DA4">
      <w:pPr>
        <w:pStyle w:val="a3"/>
        <w:rPr>
          <w:rFonts w:ascii="Times New Roman" w:hAnsi="Times New Roman"/>
          <w:b/>
          <w:sz w:val="24"/>
          <w:szCs w:val="24"/>
        </w:rPr>
      </w:pPr>
      <w:r w:rsidRPr="00C03A66">
        <w:rPr>
          <w:rFonts w:ascii="Times New Roman" w:hAnsi="Times New Roman"/>
          <w:b/>
          <w:sz w:val="24"/>
          <w:szCs w:val="24"/>
        </w:rPr>
        <w:t>образования Озинского муниципального района</w:t>
      </w:r>
    </w:p>
    <w:p w:rsidR="00AE7DA4" w:rsidRPr="00C03A66" w:rsidRDefault="00AE7DA4" w:rsidP="00AE7DA4">
      <w:pPr>
        <w:pStyle w:val="a3"/>
        <w:rPr>
          <w:rFonts w:ascii="Times New Roman" w:hAnsi="Times New Roman"/>
          <w:b/>
          <w:sz w:val="24"/>
          <w:szCs w:val="24"/>
        </w:rPr>
      </w:pPr>
      <w:r w:rsidRPr="00C03A66">
        <w:rPr>
          <w:rFonts w:ascii="Times New Roman" w:hAnsi="Times New Roman"/>
          <w:b/>
          <w:sz w:val="24"/>
          <w:szCs w:val="24"/>
        </w:rPr>
        <w:t>Саратовской области от 18 декабря 2017 года № 56</w:t>
      </w:r>
    </w:p>
    <w:p w:rsidR="00AE7DA4" w:rsidRPr="00C03A66" w:rsidRDefault="00AE7DA4" w:rsidP="00AE7DA4">
      <w:pPr>
        <w:pStyle w:val="a3"/>
        <w:rPr>
          <w:rFonts w:ascii="Times New Roman" w:hAnsi="Times New Roman"/>
          <w:b/>
          <w:sz w:val="24"/>
          <w:szCs w:val="24"/>
        </w:rPr>
      </w:pPr>
      <w:r w:rsidRPr="00C03A66">
        <w:rPr>
          <w:rFonts w:ascii="Times New Roman" w:hAnsi="Times New Roman"/>
          <w:b/>
          <w:sz w:val="24"/>
          <w:szCs w:val="24"/>
        </w:rPr>
        <w:t>«О бюджете Липовского муниципального</w:t>
      </w:r>
    </w:p>
    <w:p w:rsidR="00AE7DA4" w:rsidRPr="00C03A66" w:rsidRDefault="00AE7DA4" w:rsidP="00AE7DA4">
      <w:pPr>
        <w:pStyle w:val="a3"/>
        <w:rPr>
          <w:rFonts w:ascii="Times New Roman" w:hAnsi="Times New Roman"/>
          <w:b/>
          <w:sz w:val="24"/>
          <w:szCs w:val="24"/>
        </w:rPr>
      </w:pPr>
      <w:r w:rsidRPr="00C03A66">
        <w:rPr>
          <w:rFonts w:ascii="Times New Roman" w:hAnsi="Times New Roman"/>
          <w:b/>
          <w:sz w:val="24"/>
          <w:szCs w:val="24"/>
        </w:rPr>
        <w:t>образования  Озинского муниципального района</w:t>
      </w:r>
    </w:p>
    <w:p w:rsidR="00AE7DA4" w:rsidRPr="00C03A66" w:rsidRDefault="00AE7DA4" w:rsidP="00AE7DA4">
      <w:pPr>
        <w:pStyle w:val="a3"/>
        <w:rPr>
          <w:rFonts w:ascii="Times New Roman" w:hAnsi="Times New Roman"/>
          <w:b/>
          <w:sz w:val="24"/>
          <w:szCs w:val="24"/>
        </w:rPr>
      </w:pPr>
      <w:r w:rsidRPr="00C03A66">
        <w:rPr>
          <w:rFonts w:ascii="Times New Roman" w:hAnsi="Times New Roman"/>
          <w:b/>
          <w:sz w:val="24"/>
          <w:szCs w:val="24"/>
        </w:rPr>
        <w:t xml:space="preserve">Саратовской области на 2018 год и </w:t>
      </w:r>
    </w:p>
    <w:p w:rsidR="00AE7DA4" w:rsidRDefault="00AE7DA4" w:rsidP="00AE7DA4">
      <w:pPr>
        <w:pStyle w:val="a3"/>
        <w:rPr>
          <w:rFonts w:ascii="Times New Roman" w:hAnsi="Times New Roman"/>
          <w:sz w:val="28"/>
          <w:szCs w:val="28"/>
        </w:rPr>
      </w:pPr>
      <w:r w:rsidRPr="00C03A66">
        <w:rPr>
          <w:rFonts w:ascii="Times New Roman" w:hAnsi="Times New Roman"/>
          <w:b/>
          <w:sz w:val="24"/>
          <w:szCs w:val="24"/>
        </w:rPr>
        <w:t>на плановый период 2019 и 2020 годов</w:t>
      </w:r>
      <w:r w:rsidRPr="00C03A66">
        <w:rPr>
          <w:rFonts w:ascii="Times New Roman" w:hAnsi="Times New Roman"/>
          <w:b/>
          <w:sz w:val="28"/>
          <w:szCs w:val="28"/>
        </w:rPr>
        <w:t>»</w:t>
      </w:r>
    </w:p>
    <w:p w:rsidR="00AE7DA4" w:rsidRPr="00C03A66" w:rsidRDefault="00AE7DA4" w:rsidP="00AE7DA4">
      <w:pPr>
        <w:pStyle w:val="a3"/>
        <w:rPr>
          <w:rFonts w:ascii="Times New Roman" w:hAnsi="Times New Roman"/>
          <w:sz w:val="28"/>
          <w:szCs w:val="28"/>
        </w:rPr>
      </w:pPr>
    </w:p>
    <w:p w:rsidR="00AE7DA4" w:rsidRDefault="00AE7DA4" w:rsidP="00AE7DA4">
      <w:pPr>
        <w:spacing w:after="0" w:line="216" w:lineRule="auto"/>
        <w:ind w:left="-540" w:right="-5" w:firstLine="540"/>
        <w:jc w:val="both"/>
        <w:rPr>
          <w:rFonts w:ascii="Times New Roman" w:hAnsi="Times New Roman"/>
          <w:sz w:val="28"/>
          <w:szCs w:val="28"/>
        </w:rPr>
      </w:pPr>
      <w:r w:rsidRPr="00C03A66">
        <w:rPr>
          <w:rFonts w:ascii="Times New Roman" w:hAnsi="Times New Roman"/>
          <w:sz w:val="28"/>
          <w:szCs w:val="28"/>
        </w:rPr>
        <w:t>Заслушав и обсудив информацию главы Липовского муниципального образования  Озинского муниципального района Саратовской области В.М. Дустанова от 18 декабря 2017 года № 56 «О бюджете Липовского муниципального образования Озинского муниципального района Саратовской области на 2018 год и на плановый период 2019 и 2020 годов», на основании статьи  Устава Липовского муниципального образования Озинского муниципального района Саратовской области от  31 марта 2009 года, Совет Липовского муниципального образования Озинского муниципал</w:t>
      </w:r>
      <w:r>
        <w:rPr>
          <w:rFonts w:ascii="Times New Roman" w:hAnsi="Times New Roman"/>
          <w:sz w:val="28"/>
          <w:szCs w:val="28"/>
        </w:rPr>
        <w:t>ьного района Саратовской области</w:t>
      </w:r>
    </w:p>
    <w:p w:rsidR="00AE7DA4" w:rsidRPr="00C03A66" w:rsidRDefault="00AE7DA4" w:rsidP="00AE7DA4">
      <w:pPr>
        <w:spacing w:after="0" w:line="216" w:lineRule="auto"/>
        <w:ind w:left="-540" w:right="-5" w:firstLine="540"/>
        <w:jc w:val="both"/>
        <w:rPr>
          <w:rFonts w:ascii="Times New Roman" w:hAnsi="Times New Roman"/>
          <w:sz w:val="28"/>
          <w:szCs w:val="28"/>
        </w:rPr>
      </w:pPr>
      <w:r w:rsidRPr="00C03A66">
        <w:rPr>
          <w:rFonts w:ascii="Times New Roman" w:hAnsi="Times New Roman"/>
          <w:sz w:val="28"/>
          <w:szCs w:val="28"/>
        </w:rPr>
        <w:t>РЕШИЛ:</w:t>
      </w:r>
    </w:p>
    <w:p w:rsidR="00AE7DA4" w:rsidRPr="00C03A66" w:rsidRDefault="00AE7DA4" w:rsidP="00AE7DA4">
      <w:pPr>
        <w:pStyle w:val="21"/>
        <w:tabs>
          <w:tab w:val="left" w:pos="180"/>
          <w:tab w:val="left" w:pos="360"/>
        </w:tabs>
        <w:ind w:left="-540" w:right="-5" w:hanging="180"/>
        <w:jc w:val="both"/>
        <w:rPr>
          <w:sz w:val="28"/>
        </w:rPr>
      </w:pPr>
      <w:r w:rsidRPr="00C03A66">
        <w:rPr>
          <w:sz w:val="28"/>
        </w:rPr>
        <w:t xml:space="preserve">              1. Внести в    решение Совета Липовского муниципального образования Озинского муниципального района Саратовской области от 18 декабря 2017 года №56 «О бюджете Липовского муниципального образования  Озинского муниципального района Саратовской области на 2018 год и на плановый период 2019 и 2020 годов» (с изменениями от 31.01.2018 г. № 59):</w:t>
      </w:r>
    </w:p>
    <w:p w:rsidR="00AE7DA4" w:rsidRPr="00C03A66" w:rsidRDefault="00AE7DA4" w:rsidP="00AE7DA4">
      <w:pPr>
        <w:pStyle w:val="21"/>
        <w:tabs>
          <w:tab w:val="left" w:pos="180"/>
          <w:tab w:val="left" w:pos="360"/>
        </w:tabs>
        <w:ind w:left="-540" w:right="-5" w:hanging="180"/>
        <w:jc w:val="both"/>
        <w:rPr>
          <w:sz w:val="28"/>
        </w:rPr>
      </w:pPr>
      <w:r w:rsidRPr="00C03A66">
        <w:rPr>
          <w:sz w:val="28"/>
        </w:rPr>
        <w:t xml:space="preserve">                  1.1. В пункте 1 на 2018 год: цифры  «838,2» заменить цифрами «789,6», цифры «878,2» заменить цифрами «889,6»; цифры «40,0» заменить цифрами «100,0»;</w:t>
      </w:r>
    </w:p>
    <w:p w:rsidR="00AE7DA4" w:rsidRPr="00C03A66" w:rsidRDefault="00AE7DA4" w:rsidP="00AE7DA4">
      <w:pPr>
        <w:pStyle w:val="21"/>
        <w:ind w:left="-540" w:right="-5" w:hanging="180"/>
        <w:jc w:val="both"/>
        <w:rPr>
          <w:sz w:val="28"/>
        </w:rPr>
      </w:pPr>
      <w:r w:rsidRPr="00C03A66">
        <w:rPr>
          <w:sz w:val="28"/>
        </w:rPr>
        <w:t xml:space="preserve">                  1.2. Исключить пункт 8: Утвердить прочие межбюджетные трансферты, передаваемые бюджетам сельских поселений на обеспечение повышения оплаты труда некоторых категорий работников муниципальных учреждений в сумме 48 601,21 руб.;  </w:t>
      </w:r>
    </w:p>
    <w:p w:rsidR="00AE7DA4" w:rsidRPr="00C03A66" w:rsidRDefault="00AE7DA4" w:rsidP="00AE7DA4">
      <w:pPr>
        <w:pStyle w:val="21"/>
        <w:ind w:left="-540" w:right="-5" w:hanging="180"/>
        <w:jc w:val="both"/>
        <w:rPr>
          <w:sz w:val="28"/>
        </w:rPr>
      </w:pPr>
      <w:r w:rsidRPr="00C03A66">
        <w:rPr>
          <w:sz w:val="28"/>
        </w:rPr>
        <w:t xml:space="preserve">                  1.3. Пункты 9, 10, 11, 12, 13, 14 решения считать соответственно пунктам 8, 9, 10, 11, 12, 13;</w:t>
      </w:r>
    </w:p>
    <w:p w:rsidR="00AE7DA4" w:rsidRPr="00C03A66" w:rsidRDefault="00AE7DA4" w:rsidP="00AE7DA4">
      <w:pPr>
        <w:pStyle w:val="21"/>
        <w:ind w:left="-540" w:right="-5" w:hanging="180"/>
        <w:jc w:val="both"/>
        <w:rPr>
          <w:sz w:val="28"/>
        </w:rPr>
      </w:pPr>
      <w:r w:rsidRPr="00C03A66">
        <w:rPr>
          <w:sz w:val="28"/>
        </w:rPr>
        <w:t xml:space="preserve">                  1.4. Приложения  1,5,6,7,8,9 изложить в новой редакции согласно приложениям 1,2,3,4,5,6.</w:t>
      </w:r>
    </w:p>
    <w:p w:rsidR="00AE7DA4" w:rsidRPr="00C03A66" w:rsidRDefault="00AE7DA4" w:rsidP="00AE7DA4">
      <w:pPr>
        <w:pStyle w:val="21"/>
        <w:tabs>
          <w:tab w:val="left" w:pos="-540"/>
        </w:tabs>
        <w:ind w:left="-540" w:right="-5" w:firstLine="540"/>
        <w:jc w:val="both"/>
        <w:rPr>
          <w:sz w:val="28"/>
        </w:rPr>
      </w:pPr>
      <w:r w:rsidRPr="00C03A66">
        <w:rPr>
          <w:sz w:val="28"/>
        </w:rPr>
        <w:t xml:space="preserve">  2. Контроль за исполнением решения возложить на председателя постоянной комиссии по бюджету, налогам, программам социально-экономического развития и использованию имущества Ильина Г.Б.</w:t>
      </w:r>
    </w:p>
    <w:p w:rsidR="00AE7DA4" w:rsidRPr="00C03A66" w:rsidRDefault="00AE7DA4" w:rsidP="00AE7DA4">
      <w:pPr>
        <w:pStyle w:val="21"/>
        <w:tabs>
          <w:tab w:val="clear" w:pos="1418"/>
          <w:tab w:val="left" w:pos="0"/>
          <w:tab w:val="left" w:pos="180"/>
        </w:tabs>
        <w:ind w:left="-540" w:right="-5" w:firstLine="0"/>
        <w:jc w:val="both"/>
        <w:rPr>
          <w:sz w:val="28"/>
        </w:rPr>
      </w:pPr>
      <w:r w:rsidRPr="00C03A66">
        <w:rPr>
          <w:sz w:val="28"/>
        </w:rPr>
        <w:t>3. Решение вступает в силу с момента его подписания.</w:t>
      </w:r>
    </w:p>
    <w:p w:rsidR="00AE7DA4" w:rsidRDefault="00AE7DA4" w:rsidP="00AE7DA4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  <w:r w:rsidRPr="00C03A66">
        <w:rPr>
          <w:rFonts w:ascii="Times New Roman" w:hAnsi="Times New Roman"/>
          <w:b/>
          <w:sz w:val="28"/>
          <w:szCs w:val="28"/>
        </w:rPr>
        <w:t>Глава Липовского</w:t>
      </w:r>
    </w:p>
    <w:p w:rsidR="00AE7DA4" w:rsidRDefault="00AE7DA4" w:rsidP="00AE7DA4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  <w:r w:rsidRPr="00C03A66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Pr="00C03A66">
        <w:rPr>
          <w:rFonts w:ascii="Times New Roman" w:hAnsi="Times New Roman"/>
          <w:b/>
          <w:szCs w:val="28"/>
        </w:rPr>
        <w:t>В.М.Дустанов</w:t>
      </w:r>
    </w:p>
    <w:p w:rsidR="00514D2D" w:rsidRDefault="00514D2D"/>
    <w:sectPr w:rsidR="0051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E7DA4"/>
    <w:rsid w:val="00514D2D"/>
    <w:rsid w:val="00AE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D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E7D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Indent 2"/>
    <w:basedOn w:val="a"/>
    <w:link w:val="22"/>
    <w:unhideWhenUsed/>
    <w:rsid w:val="00AE7DA4"/>
    <w:pPr>
      <w:tabs>
        <w:tab w:val="left" w:pos="1418"/>
      </w:tabs>
      <w:spacing w:after="0" w:line="216" w:lineRule="auto"/>
      <w:ind w:left="180" w:hanging="72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AE7DA4"/>
    <w:rPr>
      <w:rFonts w:ascii="Times New Roman" w:eastAsia="Times New Roman" w:hAnsi="Times New Roman" w:cs="Times New Roman"/>
      <w:sz w:val="24"/>
      <w:szCs w:val="28"/>
    </w:rPr>
  </w:style>
  <w:style w:type="paragraph" w:styleId="a3">
    <w:name w:val="No Spacing"/>
    <w:uiPriority w:val="1"/>
    <w:qFormat/>
    <w:rsid w:val="00AE7DA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ПР-отдел</dc:creator>
  <cp:keywords/>
  <dc:description/>
  <cp:lastModifiedBy>ПР-отдел</cp:lastModifiedBy>
  <cp:revision>2</cp:revision>
  <dcterms:created xsi:type="dcterms:W3CDTF">2018-03-14T10:10:00Z</dcterms:created>
  <dcterms:modified xsi:type="dcterms:W3CDTF">2018-03-14T10:10:00Z</dcterms:modified>
</cp:coreProperties>
</file>